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41CD5" w14:textId="77777777" w:rsid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6163390F" w:rsidR="00A92903" w:rsidRP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A21355">
        <w:rPr>
          <w:rFonts w:ascii="Arial" w:hAnsi="Arial" w:cs="Arial"/>
          <w:color w:val="00B0F0"/>
          <w:sz w:val="28"/>
          <w:szCs w:val="28"/>
        </w:rPr>
        <w:t>February 22</w:t>
      </w:r>
      <w:r w:rsidR="004D147A">
        <w:rPr>
          <w:rFonts w:ascii="Arial" w:hAnsi="Arial" w:cs="Arial"/>
          <w:color w:val="00B0F0"/>
          <w:sz w:val="28"/>
          <w:szCs w:val="28"/>
        </w:rPr>
        <w:t>, 2022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0F85862A" w:rsidR="00A92903" w:rsidRPr="00A92903" w:rsidRDefault="00A92903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2762CF4F" w:rsidR="006B2941" w:rsidRDefault="00A92903" w:rsidP="00CE594C">
      <w:pPr>
        <w:tabs>
          <w:tab w:val="left" w:pos="1500"/>
        </w:tabs>
        <w:jc w:val="center"/>
        <w:rPr>
          <w:color w:val="C00000"/>
          <w:sz w:val="28"/>
          <w:szCs w:val="28"/>
        </w:rPr>
      </w:pPr>
      <w:r w:rsidRPr="00946423">
        <w:rPr>
          <w:color w:val="C00000"/>
          <w:sz w:val="28"/>
          <w:szCs w:val="28"/>
        </w:rPr>
        <w:t>Due to Governor’s Executive Order N-29-20 parts of the Brown Act have been suspended.</w:t>
      </w: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5356D6B3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2830004D" w14:textId="1438E4B4" w:rsidR="001A099B" w:rsidRPr="001A099B" w:rsidRDefault="00A92903" w:rsidP="0022491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3076E8E2" w14:textId="40F1B5C8" w:rsidR="006040C9" w:rsidRDefault="006040C9" w:rsidP="008B52D1">
      <w:pPr>
        <w:spacing w:after="0" w:line="360" w:lineRule="auto"/>
        <w:ind w:left="1080"/>
        <w:rPr>
          <w:rFonts w:ascii="Arial" w:eastAsia="Times New Roman" w:hAnsi="Arial" w:cs="Times New Roman"/>
          <w:b/>
          <w:bCs/>
        </w:rPr>
      </w:pPr>
    </w:p>
    <w:p w14:paraId="2C1ACB0C" w14:textId="19EE907D" w:rsidR="004D147A" w:rsidRDefault="004D147A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8B52D1">
        <w:rPr>
          <w:rFonts w:ascii="Arial" w:eastAsia="Times New Roman" w:hAnsi="Arial" w:cs="Times New Roman"/>
          <w:b/>
          <w:bCs/>
        </w:rPr>
        <w:t>1</w:t>
      </w:r>
      <w:r>
        <w:rPr>
          <w:rFonts w:ascii="Arial" w:eastAsia="Times New Roman" w:hAnsi="Arial" w:cs="Times New Roman"/>
          <w:b/>
          <w:bCs/>
        </w:rPr>
        <w:t xml:space="preserve"> Approval of new board member for Seat #</w:t>
      </w:r>
      <w:r w:rsidR="00F727F0">
        <w:rPr>
          <w:rFonts w:ascii="Arial" w:eastAsia="Times New Roman" w:hAnsi="Arial" w:cs="Times New Roman"/>
          <w:b/>
          <w:bCs/>
        </w:rPr>
        <w:t>5</w:t>
      </w:r>
    </w:p>
    <w:p w14:paraId="6328619D" w14:textId="1CA51507" w:rsidR="004D147A" w:rsidRDefault="004D147A" w:rsidP="004D147A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</w:t>
      </w:r>
      <w:r w:rsidR="008B52D1">
        <w:rPr>
          <w:rFonts w:ascii="Arial" w:eastAsia="Times New Roman" w:hAnsi="Arial" w:cs="Times New Roman"/>
          <w:b/>
          <w:bCs/>
        </w:rPr>
        <w:t>2</w:t>
      </w:r>
      <w:r>
        <w:rPr>
          <w:rFonts w:ascii="Arial" w:eastAsia="Times New Roman" w:hAnsi="Arial" w:cs="Times New Roman"/>
          <w:b/>
          <w:bCs/>
        </w:rPr>
        <w:t xml:space="preserve"> Approval of new board member for Seat #4</w:t>
      </w:r>
    </w:p>
    <w:p w14:paraId="614179B6" w14:textId="228A1FDC" w:rsidR="008B52D1" w:rsidRDefault="00DA60FC" w:rsidP="00A21355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9.3 </w:t>
      </w:r>
      <w:r w:rsidR="00A21355">
        <w:rPr>
          <w:rFonts w:ascii="Arial" w:eastAsia="Times New Roman" w:hAnsi="Arial" w:cs="Times New Roman"/>
          <w:b/>
          <w:bCs/>
        </w:rPr>
        <w:t>Transfer Skate Park Fund to its own account with Current signers Emilio Gonzalez (General Manager) &amp; Brenda Hernandez (Office Manager/ Clerk of the Board)</w:t>
      </w:r>
    </w:p>
    <w:p w14:paraId="27F4F90A" w14:textId="6510ED65" w:rsidR="00A21355" w:rsidRDefault="00A21355" w:rsidP="00A21355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9.4 Approval for resolution Number One for Per Capita Grant Program by the State Department of Parks and Recreation.</w:t>
      </w:r>
    </w:p>
    <w:p w14:paraId="65DF10AC" w14:textId="53A2AF37" w:rsidR="00DA60FC" w:rsidRDefault="00DA60FC" w:rsidP="008B52D1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</w:p>
    <w:p w14:paraId="33F0AE88" w14:textId="77777777" w:rsidR="006040C9" w:rsidRDefault="006040C9" w:rsidP="00DA60FC">
      <w:pPr>
        <w:spacing w:after="0" w:line="360" w:lineRule="auto"/>
        <w:rPr>
          <w:b/>
          <w:sz w:val="24"/>
        </w:rPr>
      </w:pPr>
    </w:p>
    <w:p w14:paraId="63C9DC6D" w14:textId="77777777" w:rsidR="00CE594C" w:rsidRDefault="00CE594C" w:rsidP="006040C9">
      <w:pPr>
        <w:spacing w:after="0" w:line="360" w:lineRule="auto"/>
        <w:ind w:left="1800" w:hanging="360"/>
        <w:rPr>
          <w:b/>
          <w:sz w:val="24"/>
        </w:rPr>
      </w:pPr>
    </w:p>
    <w:p w14:paraId="12B5348E" w14:textId="57013137" w:rsidR="002B0FBE" w:rsidRPr="006040C9" w:rsidRDefault="00A92903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6040C9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39C9"/>
    <w:rsid w:val="00070EBA"/>
    <w:rsid w:val="00091005"/>
    <w:rsid w:val="000B2A20"/>
    <w:rsid w:val="000D4D88"/>
    <w:rsid w:val="00123E5E"/>
    <w:rsid w:val="00137589"/>
    <w:rsid w:val="001A099B"/>
    <w:rsid w:val="001B7555"/>
    <w:rsid w:val="001F347E"/>
    <w:rsid w:val="001F7B91"/>
    <w:rsid w:val="00224911"/>
    <w:rsid w:val="00252270"/>
    <w:rsid w:val="002B0FBE"/>
    <w:rsid w:val="002B6C83"/>
    <w:rsid w:val="002D6C3C"/>
    <w:rsid w:val="002D6CFC"/>
    <w:rsid w:val="00324DEC"/>
    <w:rsid w:val="003518CF"/>
    <w:rsid w:val="00370113"/>
    <w:rsid w:val="003E2959"/>
    <w:rsid w:val="00414AE9"/>
    <w:rsid w:val="00415A2A"/>
    <w:rsid w:val="0047117D"/>
    <w:rsid w:val="004D147A"/>
    <w:rsid w:val="00505552"/>
    <w:rsid w:val="0052072E"/>
    <w:rsid w:val="00591573"/>
    <w:rsid w:val="005E4239"/>
    <w:rsid w:val="006040C9"/>
    <w:rsid w:val="006239AA"/>
    <w:rsid w:val="006409C1"/>
    <w:rsid w:val="00652330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8B52D1"/>
    <w:rsid w:val="008E20CB"/>
    <w:rsid w:val="0094373E"/>
    <w:rsid w:val="00946423"/>
    <w:rsid w:val="009B471D"/>
    <w:rsid w:val="009E5028"/>
    <w:rsid w:val="009E6F1A"/>
    <w:rsid w:val="00A02930"/>
    <w:rsid w:val="00A21355"/>
    <w:rsid w:val="00A92903"/>
    <w:rsid w:val="00AB2F43"/>
    <w:rsid w:val="00B47484"/>
    <w:rsid w:val="00BB61DC"/>
    <w:rsid w:val="00BF4716"/>
    <w:rsid w:val="00C60F0F"/>
    <w:rsid w:val="00C65CCC"/>
    <w:rsid w:val="00CE594C"/>
    <w:rsid w:val="00D05D21"/>
    <w:rsid w:val="00D27EFB"/>
    <w:rsid w:val="00D442FA"/>
    <w:rsid w:val="00D845BC"/>
    <w:rsid w:val="00DA3BC7"/>
    <w:rsid w:val="00DA60FC"/>
    <w:rsid w:val="00E75A80"/>
    <w:rsid w:val="00EB5D55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2022-01-21T01:04:00Z</cp:lastPrinted>
  <dcterms:created xsi:type="dcterms:W3CDTF">2022-02-17T21:57:00Z</dcterms:created>
  <dcterms:modified xsi:type="dcterms:W3CDTF">2022-02-17T21:57:00Z</dcterms:modified>
</cp:coreProperties>
</file>